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66455" w:rsidRPr="008A3338" w:rsidRDefault="00566455" w:rsidP="00566455">
      <w:pPr>
        <w:rPr>
          <w:rFonts w:ascii="Century Gothic" w:hAnsi="Century Gothic" w:cs="Arial"/>
          <w:b/>
          <w:lang w:val="en-GB"/>
        </w:rPr>
      </w:pPr>
      <w:r w:rsidRPr="008A3338">
        <w:rPr>
          <w:rFonts w:ascii="Century Gothic" w:hAnsi="Century Gothic"/>
          <w:noProof/>
          <w:lang w:val="en-GB" w:eastAsia="en-GB"/>
        </w:rPr>
        <w:drawing>
          <wp:anchor distT="0" distB="0" distL="114300" distR="114300" simplePos="0" relativeHeight="251659264" behindDoc="1" locked="0" layoutInCell="1" allowOverlap="1" wp14:anchorId="25C09F8D" wp14:editId="69B59A8B">
            <wp:simplePos x="0" y="0"/>
            <wp:positionH relativeFrom="margin">
              <wp:align>right</wp:align>
            </wp:positionH>
            <wp:positionV relativeFrom="paragraph">
              <wp:posOffset>10160</wp:posOffset>
            </wp:positionV>
            <wp:extent cx="1076325" cy="937260"/>
            <wp:effectExtent l="0" t="0" r="9525" b="0"/>
            <wp:wrapTight wrapText="bothSides">
              <wp:wrapPolygon edited="0">
                <wp:start x="0" y="0"/>
                <wp:lineTo x="0" y="21073"/>
                <wp:lineTo x="21409" y="21073"/>
                <wp:lineTo x="21409"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076325" cy="937260"/>
                    </a:xfrm>
                    <a:prstGeom prst="rect">
                      <a:avLst/>
                    </a:prstGeom>
                    <a:gradFill rotWithShape="1">
                      <a:gsLst>
                        <a:gs pos="0">
                          <a:srgbClr val="FFFFFF">
                            <a:alpha val="0"/>
                          </a:srgbClr>
                        </a:gs>
                        <a:gs pos="100000">
                          <a:srgbClr val="FFFFFF">
                            <a:gamma/>
                            <a:shade val="46275"/>
                            <a:invGamma/>
                            <a:alpha val="0"/>
                          </a:srgbClr>
                        </a:gs>
                      </a:gsLst>
                      <a:path path="rect">
                        <a:fillToRect r="100000" b="100000"/>
                      </a:path>
                    </a:gradFill>
                  </pic:spPr>
                </pic:pic>
              </a:graphicData>
            </a:graphic>
            <wp14:sizeRelH relativeFrom="page">
              <wp14:pctWidth>0</wp14:pctWidth>
            </wp14:sizeRelH>
            <wp14:sizeRelV relativeFrom="page">
              <wp14:pctHeight>0</wp14:pctHeight>
            </wp14:sizeRelV>
          </wp:anchor>
        </w:drawing>
      </w:r>
      <w:r>
        <w:rPr>
          <w:rFonts w:ascii="Century Gothic" w:hAnsi="Century Gothic" w:cs="Arial"/>
          <w:b/>
          <w:lang w:val="en-GB"/>
        </w:rPr>
        <w:t>Music Development</w:t>
      </w:r>
      <w:r w:rsidRPr="008A3338">
        <w:rPr>
          <w:rFonts w:ascii="Century Gothic" w:hAnsi="Century Gothic" w:cs="Arial"/>
          <w:b/>
          <w:lang w:val="en-GB"/>
        </w:rPr>
        <w:t xml:space="preserve"> Plan</w:t>
      </w:r>
    </w:p>
    <w:p w:rsidR="00566455" w:rsidRDefault="00566455" w:rsidP="00566455">
      <w:pPr>
        <w:rPr>
          <w:rFonts w:ascii="Century Gothic" w:hAnsi="Century Gothic" w:cs="Arial"/>
          <w:b/>
          <w:lang w:val="en-GB"/>
        </w:rPr>
      </w:pPr>
      <w:r>
        <w:rPr>
          <w:rFonts w:ascii="Century Gothic" w:hAnsi="Century Gothic" w:cs="Arial"/>
          <w:b/>
          <w:lang w:val="en-GB"/>
        </w:rPr>
        <w:t>Charlton Kings Infants School</w:t>
      </w:r>
    </w:p>
    <w:p w:rsidR="00566455" w:rsidRDefault="00566455" w:rsidP="00566455">
      <w:pPr>
        <w:rPr>
          <w:rFonts w:ascii="Century Gothic" w:hAnsi="Century Gothic" w:cs="Arial"/>
          <w:b/>
          <w:lang w:val="en-GB"/>
        </w:rPr>
      </w:pPr>
      <w:r w:rsidRPr="008A3338">
        <w:rPr>
          <w:rFonts w:ascii="Century Gothic" w:hAnsi="Century Gothic" w:cs="Arial"/>
          <w:b/>
          <w:lang w:val="en-GB"/>
        </w:rPr>
        <w:t>202</w:t>
      </w:r>
      <w:r>
        <w:rPr>
          <w:rFonts w:ascii="Century Gothic" w:hAnsi="Century Gothic" w:cs="Arial"/>
          <w:b/>
          <w:lang w:val="en-GB"/>
        </w:rPr>
        <w:t>4</w:t>
      </w:r>
      <w:r w:rsidRPr="008A3338">
        <w:rPr>
          <w:rFonts w:ascii="Century Gothic" w:hAnsi="Century Gothic" w:cs="Arial"/>
          <w:b/>
          <w:lang w:val="en-GB"/>
        </w:rPr>
        <w:t>/202</w:t>
      </w:r>
      <w:r>
        <w:rPr>
          <w:rFonts w:ascii="Century Gothic" w:hAnsi="Century Gothic" w:cs="Arial"/>
          <w:b/>
          <w:lang w:val="en-GB"/>
        </w:rPr>
        <w:t>5</w:t>
      </w:r>
    </w:p>
    <w:p w:rsidR="00566455" w:rsidRDefault="00566455" w:rsidP="00566455">
      <w:pPr>
        <w:rPr>
          <w:rFonts w:ascii="Century Gothic" w:hAnsi="Century Gothic" w:cs="Arial"/>
          <w:b/>
          <w:lang w:val="en-GB"/>
        </w:rPr>
      </w:pPr>
      <w:r>
        <w:rPr>
          <w:rFonts w:ascii="Century Gothic" w:hAnsi="Century Gothic" w:cs="Arial"/>
          <w:b/>
          <w:lang w:val="en-GB"/>
        </w:rPr>
        <w:t>Date published:  1 September 2024</w:t>
      </w:r>
    </w:p>
    <w:p w:rsidR="00566455" w:rsidRDefault="00566455" w:rsidP="00566455">
      <w:pPr>
        <w:rPr>
          <w:rFonts w:ascii="Century Gothic" w:hAnsi="Century Gothic" w:cs="Arial"/>
          <w:b/>
          <w:lang w:val="en-GB"/>
        </w:rPr>
      </w:pPr>
      <w:r>
        <w:rPr>
          <w:rFonts w:ascii="Century Gothic" w:hAnsi="Century Gothic" w:cs="Arial"/>
          <w:b/>
          <w:lang w:val="en-GB"/>
        </w:rPr>
        <w:t xml:space="preserve">Date to be reviewed:  </w:t>
      </w:r>
      <w:r w:rsidR="005D7DEF">
        <w:rPr>
          <w:rFonts w:ascii="Century Gothic" w:hAnsi="Century Gothic" w:cs="Arial"/>
          <w:b/>
          <w:lang w:val="en-GB"/>
        </w:rPr>
        <w:t xml:space="preserve">31 </w:t>
      </w:r>
      <w:proofErr w:type="gramStart"/>
      <w:r w:rsidR="005D7DEF">
        <w:rPr>
          <w:rFonts w:ascii="Century Gothic" w:hAnsi="Century Gothic" w:cs="Arial"/>
          <w:b/>
          <w:lang w:val="en-GB"/>
        </w:rPr>
        <w:t xml:space="preserve">August </w:t>
      </w:r>
      <w:r>
        <w:rPr>
          <w:rFonts w:ascii="Century Gothic" w:hAnsi="Century Gothic" w:cs="Arial"/>
          <w:b/>
          <w:lang w:val="en-GB"/>
        </w:rPr>
        <w:t xml:space="preserve"> 2025</w:t>
      </w:r>
      <w:proofErr w:type="gramEnd"/>
    </w:p>
    <w:p w:rsidR="00566455" w:rsidRDefault="00566455" w:rsidP="00566455">
      <w:pPr>
        <w:rPr>
          <w:rFonts w:ascii="Century Gothic" w:hAnsi="Century Gothic" w:cs="Arial"/>
          <w:b/>
          <w:lang w:val="en-GB"/>
        </w:rPr>
      </w:pPr>
      <w:r>
        <w:rPr>
          <w:rFonts w:ascii="Century Gothic" w:hAnsi="Century Gothic" w:cs="Arial"/>
          <w:b/>
          <w:lang w:val="en-GB"/>
        </w:rPr>
        <w:t>Music Lead:  Eleanor Hunt</w:t>
      </w:r>
    </w:p>
    <w:p w:rsidR="00566455" w:rsidRDefault="00566455" w:rsidP="00566455">
      <w:pPr>
        <w:rPr>
          <w:rFonts w:ascii="Century Gothic" w:hAnsi="Century Gothic" w:cs="Arial"/>
          <w:b/>
          <w:lang w:val="en-GB"/>
        </w:rPr>
      </w:pPr>
      <w:r>
        <w:rPr>
          <w:rFonts w:ascii="Century Gothic" w:hAnsi="Century Gothic" w:cs="Arial"/>
          <w:b/>
          <w:lang w:val="en-GB"/>
        </w:rPr>
        <w:t>Music Hub: Gloucestershire Music</w:t>
      </w:r>
    </w:p>
    <w:p w:rsidR="009D7469" w:rsidRPr="00566455" w:rsidRDefault="009D7469" w:rsidP="009D7469">
      <w:pPr>
        <w:pStyle w:val="Heading2"/>
        <w:spacing w:before="600"/>
        <w:rPr>
          <w:rFonts w:ascii="Century Gothic" w:hAnsi="Century Gothic"/>
          <w:sz w:val="22"/>
          <w:szCs w:val="22"/>
        </w:rPr>
      </w:pPr>
      <w:r>
        <w:rPr>
          <w:rFonts w:ascii="Century Gothic" w:hAnsi="Century Gothic"/>
          <w:sz w:val="22"/>
          <w:szCs w:val="22"/>
        </w:rPr>
        <w:t>Overview</w:t>
      </w:r>
    </w:p>
    <w:p w:rsidR="009D7469" w:rsidRDefault="009D7469" w:rsidP="009D7469">
      <w:pPr>
        <w:rPr>
          <w:rFonts w:ascii="Century Gothic" w:hAnsi="Century Gothic"/>
        </w:rPr>
      </w:pPr>
      <w:r w:rsidRPr="009D7469">
        <w:rPr>
          <w:rFonts w:ascii="Century Gothic" w:hAnsi="Century Gothic"/>
        </w:rPr>
        <w:t xml:space="preserve">This is a summary of how our school delivers music education to all our pupils across three areas – curriculum music, co-curricular provision and musical experiences – and what changes we are planning in future years. This information is to help pupils and parents or </w:t>
      </w:r>
      <w:proofErr w:type="spellStart"/>
      <w:r w:rsidRPr="009D7469">
        <w:rPr>
          <w:rFonts w:ascii="Century Gothic" w:hAnsi="Century Gothic"/>
        </w:rPr>
        <w:t>carers</w:t>
      </w:r>
      <w:proofErr w:type="spellEnd"/>
      <w:r w:rsidRPr="009D7469">
        <w:rPr>
          <w:rFonts w:ascii="Century Gothic" w:hAnsi="Century Gothic"/>
        </w:rPr>
        <w:t xml:space="preserve"> understand what our school offers and who we work with to support our pupils’ music education. </w:t>
      </w:r>
    </w:p>
    <w:p w:rsidR="00246B12" w:rsidRDefault="00246B12" w:rsidP="00566455">
      <w:pPr>
        <w:rPr>
          <w:rFonts w:ascii="Century Gothic" w:hAnsi="Century Gothic"/>
        </w:rPr>
      </w:pPr>
    </w:p>
    <w:p w:rsidR="004340DE" w:rsidRDefault="009D7469" w:rsidP="00566455">
      <w:pPr>
        <w:rPr>
          <w:rFonts w:ascii="Century Gothic" w:hAnsi="Century Gothic"/>
        </w:rPr>
      </w:pPr>
      <w:r w:rsidRPr="009D7469">
        <w:rPr>
          <w:rFonts w:ascii="Century Gothic" w:hAnsi="Century Gothic"/>
        </w:rPr>
        <w:t xml:space="preserve">At CKIS we want to engage, inspire and challenge pupils to develop a love of music </w:t>
      </w:r>
      <w:proofErr w:type="gramStart"/>
      <w:r w:rsidRPr="009D7469">
        <w:rPr>
          <w:rFonts w:ascii="Century Gothic" w:hAnsi="Century Gothic"/>
        </w:rPr>
        <w:t>and</w:t>
      </w:r>
      <w:proofErr w:type="gramEnd"/>
      <w:r w:rsidRPr="009D7469">
        <w:rPr>
          <w:rFonts w:ascii="Century Gothic" w:hAnsi="Century Gothic"/>
        </w:rPr>
        <w:t xml:space="preserve"> their talent as musicians and performers, and so increase their self-confidence, creat</w:t>
      </w:r>
      <w:r>
        <w:rPr>
          <w:rFonts w:ascii="Century Gothic" w:hAnsi="Century Gothic"/>
        </w:rPr>
        <w:t>ivity and sense of achievement.</w:t>
      </w:r>
    </w:p>
    <w:p w:rsidR="00246B12" w:rsidRDefault="00246B12" w:rsidP="00566455">
      <w:pPr>
        <w:rPr>
          <w:rFonts w:ascii="Century Gothic" w:hAnsi="Century Gothic"/>
        </w:rPr>
      </w:pPr>
      <w:r>
        <w:rPr>
          <w:rFonts w:ascii="Century Gothic" w:hAnsi="Century Gothic"/>
        </w:rPr>
        <w:t>For details of our music curriculum, intent and implementation, please follow this link:</w:t>
      </w:r>
    </w:p>
    <w:p w:rsidR="00246B12" w:rsidRPr="00246B12" w:rsidRDefault="00AD6A23" w:rsidP="00566455">
      <w:hyperlink r:id="rId7" w:history="1">
        <w:r w:rsidR="00246B12">
          <w:rPr>
            <w:rStyle w:val="Hyperlink"/>
          </w:rPr>
          <w:t>Music at CKIS - Charlton Kings Infants' School</w:t>
        </w:r>
      </w:hyperlink>
    </w:p>
    <w:p w:rsidR="00566455" w:rsidRPr="00566455" w:rsidRDefault="00566455" w:rsidP="00566455">
      <w:pPr>
        <w:pStyle w:val="Heading2"/>
        <w:spacing w:before="600"/>
        <w:rPr>
          <w:rFonts w:ascii="Century Gothic" w:hAnsi="Century Gothic"/>
          <w:sz w:val="22"/>
          <w:szCs w:val="22"/>
        </w:rPr>
      </w:pPr>
      <w:bookmarkStart w:id="0" w:name="_Toc357771640"/>
      <w:bookmarkStart w:id="1" w:name="_Toc346793418"/>
      <w:r w:rsidRPr="00566455">
        <w:rPr>
          <w:rFonts w:ascii="Century Gothic" w:hAnsi="Century Gothic"/>
          <w:sz w:val="22"/>
          <w:szCs w:val="22"/>
        </w:rPr>
        <w:t>Part A: Curriculum music</w:t>
      </w:r>
    </w:p>
    <w:p w:rsidR="001B59A2" w:rsidRPr="008539AA" w:rsidRDefault="009D7469" w:rsidP="008539AA">
      <w:pPr>
        <w:pStyle w:val="ListParagraph"/>
        <w:numPr>
          <w:ilvl w:val="0"/>
          <w:numId w:val="4"/>
        </w:numPr>
        <w:rPr>
          <w:rFonts w:ascii="Century Gothic" w:hAnsi="Century Gothic"/>
          <w:sz w:val="22"/>
          <w:szCs w:val="22"/>
        </w:rPr>
      </w:pPr>
      <w:r w:rsidRPr="008539AA">
        <w:rPr>
          <w:rFonts w:ascii="Century Gothic" w:hAnsi="Century Gothic"/>
          <w:sz w:val="22"/>
        </w:rPr>
        <w:t>Music lessons</w:t>
      </w:r>
      <w:r w:rsidR="005D7DEF" w:rsidRPr="008539AA">
        <w:rPr>
          <w:rFonts w:ascii="Century Gothic" w:hAnsi="Century Gothic"/>
          <w:sz w:val="22"/>
        </w:rPr>
        <w:t xml:space="preserve"> – </w:t>
      </w:r>
      <w:r w:rsidRPr="008539AA">
        <w:rPr>
          <w:rFonts w:ascii="Century Gothic" w:hAnsi="Century Gothic"/>
          <w:sz w:val="22"/>
        </w:rPr>
        <w:t xml:space="preserve">In EYFS, class lessons take 30 minutes each week; in KS1, lessons take up to 40 </w:t>
      </w:r>
      <w:proofErr w:type="spellStart"/>
      <w:r w:rsidRPr="008539AA">
        <w:rPr>
          <w:rFonts w:ascii="Century Gothic" w:hAnsi="Century Gothic"/>
          <w:sz w:val="22"/>
        </w:rPr>
        <w:t>mins</w:t>
      </w:r>
      <w:proofErr w:type="spellEnd"/>
      <w:r w:rsidRPr="008539AA">
        <w:rPr>
          <w:rFonts w:ascii="Century Gothic" w:hAnsi="Century Gothic"/>
          <w:sz w:val="22"/>
        </w:rPr>
        <w:t xml:space="preserve">.  </w:t>
      </w:r>
      <w:r w:rsidR="00CB35BC" w:rsidRPr="008539AA">
        <w:rPr>
          <w:rFonts w:ascii="Century Gothic" w:hAnsi="Century Gothic"/>
          <w:sz w:val="22"/>
        </w:rPr>
        <w:t xml:space="preserve">These lessons incorporate </w:t>
      </w:r>
      <w:r w:rsidR="00CB35BC" w:rsidRPr="00AD6A23">
        <w:rPr>
          <w:rFonts w:ascii="Century Gothic" w:hAnsi="Century Gothic"/>
          <w:sz w:val="22"/>
          <w:u w:val="single"/>
        </w:rPr>
        <w:t>singing</w:t>
      </w:r>
      <w:r w:rsidR="00CB35BC" w:rsidRPr="008539AA">
        <w:rPr>
          <w:rFonts w:ascii="Century Gothic" w:hAnsi="Century Gothic"/>
          <w:sz w:val="22"/>
        </w:rPr>
        <w:t xml:space="preserve"> as an ensemble, </w:t>
      </w:r>
      <w:r w:rsidR="00CB35BC" w:rsidRPr="00AD6A23">
        <w:rPr>
          <w:rFonts w:ascii="Century Gothic" w:hAnsi="Century Gothic"/>
          <w:sz w:val="22"/>
          <w:u w:val="single"/>
        </w:rPr>
        <w:t>listening</w:t>
      </w:r>
      <w:r w:rsidR="00CB35BC" w:rsidRPr="008539AA">
        <w:rPr>
          <w:rFonts w:ascii="Century Gothic" w:hAnsi="Century Gothic"/>
          <w:sz w:val="22"/>
        </w:rPr>
        <w:t xml:space="preserve"> and appraising music, </w:t>
      </w:r>
      <w:r w:rsidR="00CB35BC" w:rsidRPr="00AD6A23">
        <w:rPr>
          <w:rFonts w:ascii="Century Gothic" w:hAnsi="Century Gothic"/>
          <w:sz w:val="22"/>
          <w:u w:val="single"/>
        </w:rPr>
        <w:t>composing</w:t>
      </w:r>
      <w:r w:rsidR="00CB35BC" w:rsidRPr="008539AA">
        <w:rPr>
          <w:rFonts w:ascii="Century Gothic" w:hAnsi="Century Gothic"/>
          <w:sz w:val="22"/>
        </w:rPr>
        <w:t xml:space="preserve"> and </w:t>
      </w:r>
      <w:bookmarkStart w:id="2" w:name="_GoBack"/>
      <w:r w:rsidR="00CB35BC" w:rsidRPr="00AD6A23">
        <w:rPr>
          <w:rFonts w:ascii="Century Gothic" w:hAnsi="Century Gothic"/>
          <w:sz w:val="22"/>
          <w:u w:val="single"/>
        </w:rPr>
        <w:t>performing</w:t>
      </w:r>
      <w:bookmarkEnd w:id="2"/>
      <w:r w:rsidR="00CB35BC" w:rsidRPr="008539AA">
        <w:rPr>
          <w:rFonts w:ascii="Century Gothic" w:hAnsi="Century Gothic"/>
          <w:sz w:val="22"/>
        </w:rPr>
        <w:t xml:space="preserve"> with voice and tuned/</w:t>
      </w:r>
      <w:proofErr w:type="spellStart"/>
      <w:r w:rsidR="00CB35BC" w:rsidRPr="008539AA">
        <w:rPr>
          <w:rFonts w:ascii="Century Gothic" w:hAnsi="Century Gothic"/>
          <w:sz w:val="22"/>
        </w:rPr>
        <w:t>untuned</w:t>
      </w:r>
      <w:proofErr w:type="spellEnd"/>
      <w:r w:rsidR="00CB35BC" w:rsidRPr="008539AA">
        <w:rPr>
          <w:rFonts w:ascii="Century Gothic" w:hAnsi="Century Gothic"/>
          <w:sz w:val="22"/>
        </w:rPr>
        <w:t xml:space="preserve"> percussion instruments.</w:t>
      </w:r>
      <w:r w:rsidR="008539AA">
        <w:rPr>
          <w:rFonts w:ascii="Century Gothic" w:hAnsi="Century Gothic"/>
          <w:sz w:val="22"/>
        </w:rPr>
        <w:t xml:space="preserve"> M</w:t>
      </w:r>
      <w:r w:rsidR="008539AA" w:rsidRPr="008539AA">
        <w:rPr>
          <w:rFonts w:ascii="Century Gothic" w:hAnsi="Century Gothic"/>
          <w:sz w:val="22"/>
        </w:rPr>
        <w:t>usic is delivered through ‘</w:t>
      </w:r>
      <w:proofErr w:type="spellStart"/>
      <w:r w:rsidR="008539AA" w:rsidRPr="008539AA">
        <w:rPr>
          <w:rFonts w:ascii="Century Gothic" w:hAnsi="Century Gothic"/>
          <w:sz w:val="22"/>
        </w:rPr>
        <w:t>Sparkyard</w:t>
      </w:r>
      <w:proofErr w:type="spellEnd"/>
      <w:r w:rsidR="008539AA" w:rsidRPr="008539AA">
        <w:rPr>
          <w:rFonts w:ascii="Century Gothic" w:hAnsi="Century Gothic"/>
          <w:sz w:val="22"/>
        </w:rPr>
        <w:t xml:space="preserve">’. </w:t>
      </w:r>
      <w:r w:rsidR="001B59A2" w:rsidRPr="008539AA">
        <w:rPr>
          <w:rFonts w:ascii="Century Gothic" w:hAnsi="Century Gothic"/>
          <w:sz w:val="22"/>
          <w:szCs w:val="22"/>
        </w:rPr>
        <w:t xml:space="preserve">The </w:t>
      </w:r>
      <w:proofErr w:type="spellStart"/>
      <w:r w:rsidR="001B59A2" w:rsidRPr="008539AA">
        <w:rPr>
          <w:rFonts w:ascii="Century Gothic" w:hAnsi="Century Gothic"/>
          <w:sz w:val="22"/>
          <w:szCs w:val="22"/>
        </w:rPr>
        <w:t>Sparkyard</w:t>
      </w:r>
      <w:proofErr w:type="spellEnd"/>
      <w:r w:rsidR="001B59A2" w:rsidRPr="008539AA">
        <w:rPr>
          <w:rFonts w:ascii="Century Gothic" w:hAnsi="Century Gothic"/>
          <w:sz w:val="22"/>
          <w:szCs w:val="22"/>
        </w:rPr>
        <w:t xml:space="preserve"> Music Curriculum uses a skills-based approach where key musical concepts and themes are developed and revisited across the year groups, building on knowledge and understanding at every stage. It can be used and adapted to suit the needs of each class and individuals and it covers the statutory National Curriculum for England and is informed by the Model Music Curriculum. Lessons include singing together, listening to a diverse range of genres, styles and musical periods, includes key vocabulary and coverage of the inter-related dimensions of music. In Early Years, songs and music are essential ingredients across all areas of learning and the curriculum supports all 7 areas of learning the EYFS framework and helps children achieve their Early Learning Goals.</w:t>
      </w:r>
    </w:p>
    <w:p w:rsidR="005D7DEF" w:rsidRPr="00513EBF" w:rsidRDefault="009D7469" w:rsidP="009D7469">
      <w:pPr>
        <w:pStyle w:val="ListParagraph"/>
        <w:numPr>
          <w:ilvl w:val="0"/>
          <w:numId w:val="4"/>
        </w:numPr>
        <w:rPr>
          <w:rFonts w:ascii="Century Gothic" w:hAnsi="Century Gothic"/>
          <w:sz w:val="22"/>
        </w:rPr>
      </w:pPr>
      <w:r w:rsidRPr="00513EBF">
        <w:rPr>
          <w:rFonts w:ascii="Century Gothic" w:hAnsi="Century Gothic"/>
          <w:sz w:val="22"/>
        </w:rPr>
        <w:lastRenderedPageBreak/>
        <w:t>In KS1, music lessons include 10 weeks of Whole Class Ensemble Tuition provided by Gloucestershire Music.  At present, Year 1 learn the violin and Year 2 learn the recorder.</w:t>
      </w:r>
    </w:p>
    <w:p w:rsidR="004340DE" w:rsidRPr="00513EBF" w:rsidRDefault="009D7469" w:rsidP="009D7469">
      <w:pPr>
        <w:pStyle w:val="ListParagraph"/>
        <w:numPr>
          <w:ilvl w:val="0"/>
          <w:numId w:val="4"/>
        </w:numPr>
        <w:rPr>
          <w:rFonts w:ascii="Century Gothic" w:hAnsi="Century Gothic"/>
          <w:sz w:val="22"/>
        </w:rPr>
      </w:pPr>
      <w:r w:rsidRPr="00513EBF">
        <w:rPr>
          <w:rFonts w:ascii="Century Gothic" w:hAnsi="Century Gothic"/>
          <w:sz w:val="22"/>
        </w:rPr>
        <w:t>‘</w:t>
      </w:r>
      <w:proofErr w:type="spellStart"/>
      <w:r w:rsidRPr="00513EBF">
        <w:rPr>
          <w:rFonts w:ascii="Century Gothic" w:hAnsi="Century Gothic"/>
          <w:sz w:val="22"/>
        </w:rPr>
        <w:t>Sparkyard</w:t>
      </w:r>
      <w:proofErr w:type="spellEnd"/>
      <w:r w:rsidRPr="00513EBF">
        <w:rPr>
          <w:rFonts w:ascii="Century Gothic" w:hAnsi="Century Gothic"/>
          <w:sz w:val="22"/>
        </w:rPr>
        <w:t>’ and ‘</w:t>
      </w:r>
      <w:r w:rsidR="004340DE" w:rsidRPr="00513EBF">
        <w:rPr>
          <w:rFonts w:ascii="Century Gothic" w:hAnsi="Century Gothic"/>
          <w:sz w:val="22"/>
        </w:rPr>
        <w:t xml:space="preserve">Sing </w:t>
      </w:r>
      <w:r w:rsidRPr="00513EBF">
        <w:rPr>
          <w:rFonts w:ascii="Century Gothic" w:hAnsi="Century Gothic"/>
          <w:sz w:val="22"/>
        </w:rPr>
        <w:t>U</w:t>
      </w:r>
      <w:r w:rsidR="004340DE" w:rsidRPr="00513EBF">
        <w:rPr>
          <w:rFonts w:ascii="Century Gothic" w:hAnsi="Century Gothic"/>
          <w:sz w:val="22"/>
        </w:rPr>
        <w:t>p</w:t>
      </w:r>
      <w:r w:rsidRPr="00513EBF">
        <w:rPr>
          <w:rFonts w:ascii="Century Gothic" w:hAnsi="Century Gothic"/>
          <w:sz w:val="22"/>
        </w:rPr>
        <w:t>!’ are used to provide an assortment of songs to support learning</w:t>
      </w:r>
      <w:r w:rsidR="008539AA">
        <w:rPr>
          <w:rFonts w:ascii="Century Gothic" w:hAnsi="Century Gothic"/>
          <w:sz w:val="22"/>
        </w:rPr>
        <w:t xml:space="preserve"> across the curriculum.</w:t>
      </w:r>
    </w:p>
    <w:p w:rsidR="005D7DEF" w:rsidRPr="00513EBF" w:rsidRDefault="009D7469" w:rsidP="009D7469">
      <w:pPr>
        <w:pStyle w:val="ListParagraph"/>
        <w:numPr>
          <w:ilvl w:val="0"/>
          <w:numId w:val="4"/>
        </w:numPr>
        <w:rPr>
          <w:rFonts w:ascii="Century Gothic" w:hAnsi="Century Gothic"/>
          <w:sz w:val="22"/>
        </w:rPr>
      </w:pPr>
      <w:r w:rsidRPr="00513EBF">
        <w:rPr>
          <w:rFonts w:ascii="Century Gothic" w:hAnsi="Century Gothic"/>
          <w:sz w:val="22"/>
        </w:rPr>
        <w:t xml:space="preserve">Minute of Listening – each week a new minute of listening is chosen in each </w:t>
      </w:r>
      <w:r w:rsidR="00CB35BC">
        <w:rPr>
          <w:rFonts w:ascii="Century Gothic" w:hAnsi="Century Gothic"/>
          <w:sz w:val="22"/>
        </w:rPr>
        <w:t>year group to reflect composers</w:t>
      </w:r>
      <w:r w:rsidR="008539AA">
        <w:rPr>
          <w:rFonts w:ascii="Century Gothic" w:hAnsi="Century Gothic"/>
          <w:sz w:val="22"/>
        </w:rPr>
        <w:t xml:space="preserve"> and music</w:t>
      </w:r>
      <w:r w:rsidR="00CB35BC">
        <w:rPr>
          <w:rFonts w:ascii="Century Gothic" w:hAnsi="Century Gothic"/>
          <w:sz w:val="22"/>
        </w:rPr>
        <w:t xml:space="preserve"> selected to support topics.</w:t>
      </w:r>
    </w:p>
    <w:p w:rsidR="009D7469" w:rsidRPr="00513EBF" w:rsidRDefault="009D7469" w:rsidP="009D7469">
      <w:pPr>
        <w:pStyle w:val="ListParagraph"/>
        <w:numPr>
          <w:ilvl w:val="0"/>
          <w:numId w:val="4"/>
        </w:numPr>
        <w:rPr>
          <w:rFonts w:ascii="Century Gothic" w:hAnsi="Century Gothic"/>
          <w:sz w:val="22"/>
        </w:rPr>
      </w:pPr>
      <w:r w:rsidRPr="00513EBF">
        <w:rPr>
          <w:rFonts w:ascii="Century Gothic" w:hAnsi="Century Gothic"/>
          <w:sz w:val="22"/>
        </w:rPr>
        <w:t>Assemblies</w:t>
      </w:r>
      <w:r w:rsidR="00575DFB" w:rsidRPr="00513EBF">
        <w:rPr>
          <w:rFonts w:ascii="Century Gothic" w:hAnsi="Century Gothic"/>
          <w:sz w:val="22"/>
        </w:rPr>
        <w:t xml:space="preserve"> – we have a ‘Singing Assembly’ every</w:t>
      </w:r>
      <w:r w:rsidR="00246B12" w:rsidRPr="00513EBF">
        <w:rPr>
          <w:rFonts w:ascii="Century Gothic" w:hAnsi="Century Gothic"/>
          <w:sz w:val="22"/>
        </w:rPr>
        <w:t xml:space="preserve"> </w:t>
      </w:r>
      <w:r w:rsidR="00575DFB" w:rsidRPr="00513EBF">
        <w:rPr>
          <w:rFonts w:ascii="Century Gothic" w:hAnsi="Century Gothic"/>
          <w:sz w:val="22"/>
        </w:rPr>
        <w:t xml:space="preserve">week for the whole school. We have a list of songs to learn each term.  </w:t>
      </w:r>
      <w:r w:rsidR="008539AA">
        <w:rPr>
          <w:rFonts w:ascii="Century Gothic" w:hAnsi="Century Gothic"/>
          <w:sz w:val="22"/>
        </w:rPr>
        <w:t>Some s</w:t>
      </w:r>
      <w:r w:rsidR="00246B12" w:rsidRPr="00513EBF">
        <w:rPr>
          <w:rFonts w:ascii="Century Gothic" w:hAnsi="Century Gothic"/>
          <w:sz w:val="22"/>
        </w:rPr>
        <w:t>ongs</w:t>
      </w:r>
      <w:r w:rsidR="00575DFB" w:rsidRPr="00513EBF">
        <w:rPr>
          <w:rFonts w:ascii="Century Gothic" w:hAnsi="Century Gothic"/>
          <w:sz w:val="22"/>
        </w:rPr>
        <w:t xml:space="preserve"> are accessible in classrooms on ‘</w:t>
      </w:r>
      <w:proofErr w:type="spellStart"/>
      <w:r w:rsidR="00575DFB" w:rsidRPr="00513EBF">
        <w:rPr>
          <w:rFonts w:ascii="Century Gothic" w:hAnsi="Century Gothic"/>
          <w:sz w:val="22"/>
        </w:rPr>
        <w:t>Sparkyard</w:t>
      </w:r>
      <w:proofErr w:type="spellEnd"/>
      <w:r w:rsidR="00575DFB" w:rsidRPr="00513EBF">
        <w:rPr>
          <w:rFonts w:ascii="Century Gothic" w:hAnsi="Century Gothic"/>
          <w:sz w:val="22"/>
        </w:rPr>
        <w:t xml:space="preserve">’ to sing </w:t>
      </w:r>
      <w:r w:rsidR="008539AA">
        <w:rPr>
          <w:rFonts w:ascii="Century Gothic" w:hAnsi="Century Gothic"/>
          <w:sz w:val="22"/>
        </w:rPr>
        <w:t>together in class.  We also include</w:t>
      </w:r>
      <w:r w:rsidR="00575DFB" w:rsidRPr="00513EBF">
        <w:rPr>
          <w:rFonts w:ascii="Century Gothic" w:hAnsi="Century Gothic"/>
          <w:sz w:val="22"/>
        </w:rPr>
        <w:t xml:space="preserve"> songs from ‘Sing Up!’ that are introduced in Monday assemblies and children learn to sing together.</w:t>
      </w:r>
    </w:p>
    <w:p w:rsidR="004340DE" w:rsidRPr="00513EBF" w:rsidRDefault="00BC6DA9" w:rsidP="009D7469">
      <w:pPr>
        <w:pStyle w:val="ListParagraph"/>
        <w:numPr>
          <w:ilvl w:val="0"/>
          <w:numId w:val="4"/>
        </w:numPr>
        <w:rPr>
          <w:rFonts w:ascii="Century Gothic" w:hAnsi="Century Gothic"/>
          <w:color w:val="auto"/>
          <w:sz w:val="22"/>
          <w:szCs w:val="22"/>
        </w:rPr>
      </w:pPr>
      <w:r>
        <w:rPr>
          <w:rFonts w:ascii="Century Gothic" w:hAnsi="Century Gothic"/>
          <w:color w:val="auto"/>
          <w:sz w:val="22"/>
          <w:szCs w:val="22"/>
        </w:rPr>
        <w:t xml:space="preserve">Singing Strategy - </w:t>
      </w:r>
      <w:r w:rsidRPr="00BC6DA9">
        <w:rPr>
          <w:rFonts w:ascii="Century Gothic" w:hAnsi="Century Gothic"/>
          <w:sz w:val="22"/>
          <w:szCs w:val="22"/>
        </w:rPr>
        <w:t>we want all children to have access to good quality singing opportunities every week. We believe singing is a truly inclusive musical activity that can be enjoyed by all and that singing has a huge benefit to</w:t>
      </w:r>
      <w:r w:rsidRPr="00BC6DA9">
        <w:rPr>
          <w:rFonts w:ascii="Century Gothic" w:hAnsi="Century Gothic"/>
          <w:sz w:val="22"/>
          <w:szCs w:val="22"/>
        </w:rPr>
        <w:t xml:space="preserve"> the well-being of our children</w:t>
      </w:r>
      <w:r>
        <w:rPr>
          <w:rFonts w:ascii="Century Gothic" w:hAnsi="Century Gothic"/>
          <w:color w:val="auto"/>
          <w:sz w:val="22"/>
          <w:szCs w:val="22"/>
        </w:rPr>
        <w:t xml:space="preserve">. Therefore we aim to sing together at least once a week and to endeavour to incorporate singing into each day at some point </w:t>
      </w:r>
      <w:r w:rsidRPr="00BC6DA9">
        <w:rPr>
          <w:rFonts w:ascii="Century Gothic" w:hAnsi="Century Gothic"/>
          <w:color w:val="auto"/>
          <w:sz w:val="22"/>
          <w:szCs w:val="22"/>
        </w:rPr>
        <w:t xml:space="preserve"> </w:t>
      </w:r>
      <w:r w:rsidR="009D7469" w:rsidRPr="00513EBF">
        <w:rPr>
          <w:rFonts w:ascii="Century Gothic" w:hAnsi="Century Gothic"/>
          <w:color w:val="auto"/>
          <w:sz w:val="22"/>
          <w:szCs w:val="22"/>
        </w:rPr>
        <w:t xml:space="preserve">– </w:t>
      </w:r>
      <w:hyperlink r:id="rId8" w:history="1">
        <w:r w:rsidR="00513EBF" w:rsidRPr="00513EBF">
          <w:rPr>
            <w:rStyle w:val="Hyperlink"/>
            <w:sz w:val="22"/>
            <w:szCs w:val="22"/>
          </w:rPr>
          <w:t>CKIS Singing Strategy July 2024 - Charlton Kings Infants' School</w:t>
        </w:r>
      </w:hyperlink>
    </w:p>
    <w:p w:rsidR="005D7DEF" w:rsidRPr="00513EBF" w:rsidRDefault="005D7DEF" w:rsidP="009D7469">
      <w:pPr>
        <w:pStyle w:val="ListParagraph"/>
        <w:numPr>
          <w:ilvl w:val="0"/>
          <w:numId w:val="4"/>
        </w:numPr>
        <w:rPr>
          <w:rFonts w:ascii="Century Gothic" w:hAnsi="Century Gothic"/>
          <w:sz w:val="22"/>
          <w:szCs w:val="22"/>
        </w:rPr>
      </w:pPr>
      <w:r w:rsidRPr="00513EBF">
        <w:rPr>
          <w:rFonts w:ascii="Century Gothic" w:hAnsi="Century Gothic"/>
          <w:sz w:val="22"/>
          <w:szCs w:val="22"/>
        </w:rPr>
        <w:t>Learning Leaves</w:t>
      </w:r>
      <w:r w:rsidR="009D7469" w:rsidRPr="00513EBF">
        <w:rPr>
          <w:rFonts w:ascii="Century Gothic" w:hAnsi="Century Gothic"/>
          <w:sz w:val="22"/>
          <w:szCs w:val="22"/>
        </w:rPr>
        <w:t xml:space="preserve"> </w:t>
      </w:r>
      <w:r w:rsidR="008539AA">
        <w:rPr>
          <w:rFonts w:ascii="Century Gothic" w:hAnsi="Century Gothic"/>
          <w:sz w:val="22"/>
          <w:szCs w:val="22"/>
        </w:rPr>
        <w:t xml:space="preserve"> - these give a visual overview of the music curriculum in each year group each term </w:t>
      </w:r>
      <w:r w:rsidR="009D7469" w:rsidRPr="00513EBF">
        <w:rPr>
          <w:rFonts w:ascii="Century Gothic" w:hAnsi="Century Gothic"/>
          <w:sz w:val="22"/>
          <w:szCs w:val="22"/>
        </w:rPr>
        <w:t xml:space="preserve">– </w:t>
      </w:r>
      <w:hyperlink r:id="rId9" w:history="1">
        <w:r w:rsidR="00246B12" w:rsidRPr="00513EBF">
          <w:rPr>
            <w:rStyle w:val="Hyperlink"/>
            <w:sz w:val="22"/>
            <w:szCs w:val="22"/>
          </w:rPr>
          <w:t>Our Music Curriculum this term - Charlton Kings Infants' School (ckis.org.uk)</w:t>
        </w:r>
      </w:hyperlink>
    </w:p>
    <w:p w:rsidR="008912C4" w:rsidRPr="00BC6DA9" w:rsidRDefault="009D7469" w:rsidP="00566455">
      <w:pPr>
        <w:pStyle w:val="ListParagraph"/>
        <w:numPr>
          <w:ilvl w:val="0"/>
          <w:numId w:val="4"/>
        </w:numPr>
        <w:rPr>
          <w:rStyle w:val="Hyperlink"/>
          <w:rFonts w:ascii="Century Gothic" w:hAnsi="Century Gothic"/>
          <w:color w:val="0D0D0D"/>
          <w:sz w:val="22"/>
          <w:szCs w:val="22"/>
          <w:u w:val="none"/>
        </w:rPr>
      </w:pPr>
      <w:r w:rsidRPr="00513EBF">
        <w:rPr>
          <w:rFonts w:ascii="Century Gothic" w:hAnsi="Century Gothic"/>
          <w:sz w:val="22"/>
          <w:szCs w:val="22"/>
        </w:rPr>
        <w:t xml:space="preserve">School Policy – </w:t>
      </w:r>
      <w:r w:rsidR="00575DFB" w:rsidRPr="00513EBF">
        <w:rPr>
          <w:rFonts w:ascii="Century Gothic" w:hAnsi="Century Gothic"/>
          <w:sz w:val="22"/>
          <w:szCs w:val="22"/>
        </w:rPr>
        <w:t xml:space="preserve">this highlights the </w:t>
      </w:r>
      <w:r w:rsidRPr="00513EBF">
        <w:rPr>
          <w:rFonts w:ascii="Century Gothic" w:hAnsi="Century Gothic"/>
          <w:sz w:val="22"/>
          <w:szCs w:val="22"/>
        </w:rPr>
        <w:t>curriculum for each year group, inc</w:t>
      </w:r>
      <w:r w:rsidR="00575DFB" w:rsidRPr="00513EBF">
        <w:rPr>
          <w:rFonts w:ascii="Century Gothic" w:hAnsi="Century Gothic"/>
          <w:sz w:val="22"/>
          <w:szCs w:val="22"/>
        </w:rPr>
        <w:t>l</w:t>
      </w:r>
      <w:r w:rsidRPr="00513EBF">
        <w:rPr>
          <w:rFonts w:ascii="Century Gothic" w:hAnsi="Century Gothic"/>
          <w:sz w:val="22"/>
          <w:szCs w:val="22"/>
        </w:rPr>
        <w:t>uding access for disabled and SEND</w:t>
      </w:r>
      <w:r w:rsidR="00575DFB" w:rsidRPr="00513EBF">
        <w:rPr>
          <w:rFonts w:ascii="Century Gothic" w:hAnsi="Century Gothic"/>
          <w:sz w:val="22"/>
          <w:szCs w:val="22"/>
        </w:rPr>
        <w:t xml:space="preserve"> </w:t>
      </w:r>
      <w:r w:rsidR="00575DFB" w:rsidRPr="00513EBF">
        <w:rPr>
          <w:rFonts w:ascii="Century Gothic" w:hAnsi="Century Gothic"/>
          <w:color w:val="auto"/>
          <w:sz w:val="22"/>
          <w:szCs w:val="22"/>
        </w:rPr>
        <w:t xml:space="preserve">– </w:t>
      </w:r>
      <w:hyperlink r:id="rId10" w:history="1">
        <w:r w:rsidR="00513EBF" w:rsidRPr="00513EBF">
          <w:rPr>
            <w:rStyle w:val="Hyperlink"/>
            <w:sz w:val="22"/>
            <w:szCs w:val="22"/>
          </w:rPr>
          <w:t>Music Policy 2023 with Action Plan - Charlton Kings Infants' School (ckis.org.uk)</w:t>
        </w:r>
      </w:hyperlink>
    </w:p>
    <w:p w:rsidR="00BC6DA9" w:rsidRPr="00513EBF" w:rsidRDefault="00BC6DA9" w:rsidP="00566455">
      <w:pPr>
        <w:pStyle w:val="ListParagraph"/>
        <w:numPr>
          <w:ilvl w:val="0"/>
          <w:numId w:val="4"/>
        </w:numPr>
        <w:rPr>
          <w:rFonts w:ascii="Century Gothic" w:hAnsi="Century Gothic"/>
          <w:sz w:val="22"/>
          <w:szCs w:val="22"/>
        </w:rPr>
      </w:pPr>
      <w:proofErr w:type="spellStart"/>
      <w:r>
        <w:rPr>
          <w:rFonts w:ascii="Century Gothic" w:hAnsi="Century Gothic"/>
          <w:color w:val="auto"/>
          <w:sz w:val="22"/>
          <w:szCs w:val="22"/>
        </w:rPr>
        <w:t>Glos</w:t>
      </w:r>
      <w:proofErr w:type="spellEnd"/>
      <w:r>
        <w:rPr>
          <w:rFonts w:ascii="Century Gothic" w:hAnsi="Century Gothic"/>
          <w:color w:val="auto"/>
          <w:sz w:val="22"/>
          <w:szCs w:val="22"/>
        </w:rPr>
        <w:t xml:space="preserve"> </w:t>
      </w:r>
      <w:proofErr w:type="gramStart"/>
      <w:r>
        <w:rPr>
          <w:rFonts w:ascii="Century Gothic" w:hAnsi="Century Gothic"/>
          <w:color w:val="auto"/>
          <w:sz w:val="22"/>
          <w:szCs w:val="22"/>
        </w:rPr>
        <w:t>Music  is</w:t>
      </w:r>
      <w:proofErr w:type="gramEnd"/>
      <w:r>
        <w:rPr>
          <w:rFonts w:ascii="Century Gothic" w:hAnsi="Century Gothic"/>
          <w:color w:val="auto"/>
          <w:sz w:val="22"/>
          <w:szCs w:val="22"/>
        </w:rPr>
        <w:t xml:space="preserve"> the local music hub. When necessary, we ask for support and use Whole Class Ensemble Tuition in KS1 for 10 weeks to enhance our music learning.</w:t>
      </w:r>
    </w:p>
    <w:p w:rsidR="00566455" w:rsidRPr="00566455" w:rsidRDefault="00566455" w:rsidP="00566455">
      <w:pPr>
        <w:pStyle w:val="Heading2"/>
        <w:spacing w:before="600"/>
        <w:rPr>
          <w:rFonts w:ascii="Century Gothic" w:hAnsi="Century Gothic"/>
          <w:sz w:val="22"/>
          <w:szCs w:val="22"/>
        </w:rPr>
      </w:pPr>
      <w:bookmarkStart w:id="3" w:name="_Toc443397160"/>
      <w:r w:rsidRPr="00566455">
        <w:rPr>
          <w:rFonts w:ascii="Century Gothic" w:hAnsi="Century Gothic"/>
          <w:sz w:val="22"/>
          <w:szCs w:val="22"/>
        </w:rPr>
        <w:t xml:space="preserve">Part B: </w:t>
      </w:r>
      <w:r w:rsidR="00BC6DA9">
        <w:rPr>
          <w:rFonts w:ascii="Century Gothic" w:hAnsi="Century Gothic"/>
          <w:sz w:val="22"/>
          <w:szCs w:val="22"/>
        </w:rPr>
        <w:t>Extra-</w:t>
      </w:r>
      <w:r w:rsidRPr="00566455">
        <w:rPr>
          <w:rFonts w:ascii="Century Gothic" w:hAnsi="Century Gothic"/>
          <w:sz w:val="22"/>
          <w:szCs w:val="22"/>
        </w:rPr>
        <w:t>curricular music</w:t>
      </w:r>
    </w:p>
    <w:p w:rsidR="005D7DEF" w:rsidRPr="00513EBF" w:rsidRDefault="005D7DEF" w:rsidP="00575DFB">
      <w:pPr>
        <w:pStyle w:val="ListParagraph"/>
        <w:numPr>
          <w:ilvl w:val="0"/>
          <w:numId w:val="5"/>
        </w:numPr>
        <w:rPr>
          <w:rFonts w:ascii="Century Gothic" w:hAnsi="Century Gothic"/>
          <w:sz w:val="22"/>
          <w:szCs w:val="22"/>
        </w:rPr>
      </w:pPr>
      <w:r w:rsidRPr="00513EBF">
        <w:rPr>
          <w:rFonts w:ascii="Century Gothic" w:hAnsi="Century Gothic"/>
          <w:sz w:val="22"/>
          <w:szCs w:val="22"/>
        </w:rPr>
        <w:t xml:space="preserve">Choir – </w:t>
      </w:r>
      <w:r w:rsidR="00575DFB" w:rsidRPr="00513EBF">
        <w:rPr>
          <w:rFonts w:ascii="Century Gothic" w:hAnsi="Century Gothic"/>
          <w:sz w:val="22"/>
          <w:szCs w:val="22"/>
        </w:rPr>
        <w:t>Y2 have the opportunity to join the school choir.  This is an aft</w:t>
      </w:r>
      <w:r w:rsidR="00412120" w:rsidRPr="00513EBF">
        <w:rPr>
          <w:rFonts w:ascii="Century Gothic" w:hAnsi="Century Gothic"/>
          <w:sz w:val="22"/>
          <w:szCs w:val="22"/>
        </w:rPr>
        <w:t xml:space="preserve">er school club held each week. </w:t>
      </w:r>
      <w:r w:rsidR="00BC6DA9">
        <w:rPr>
          <w:rFonts w:ascii="Century Gothic" w:hAnsi="Century Gothic"/>
          <w:sz w:val="22"/>
          <w:szCs w:val="22"/>
        </w:rPr>
        <w:t>Children practise</w:t>
      </w:r>
      <w:r w:rsidR="00575DFB" w:rsidRPr="00513EBF">
        <w:rPr>
          <w:rFonts w:ascii="Century Gothic" w:hAnsi="Century Gothic"/>
          <w:sz w:val="22"/>
          <w:szCs w:val="22"/>
        </w:rPr>
        <w:t xml:space="preserve"> songs to perform at various events, such as Harvest Festival at a local church, the Christmas Carol Service in a local church, as well as </w:t>
      </w:r>
      <w:r w:rsidRPr="00513EBF">
        <w:rPr>
          <w:rFonts w:ascii="Century Gothic" w:hAnsi="Century Gothic"/>
          <w:sz w:val="22"/>
          <w:szCs w:val="22"/>
        </w:rPr>
        <w:t xml:space="preserve">performances within </w:t>
      </w:r>
      <w:r w:rsidR="00412120" w:rsidRPr="00513EBF">
        <w:rPr>
          <w:rFonts w:ascii="Century Gothic" w:hAnsi="Century Gothic"/>
          <w:sz w:val="22"/>
          <w:szCs w:val="22"/>
        </w:rPr>
        <w:t xml:space="preserve">the </w:t>
      </w:r>
      <w:r w:rsidRPr="00513EBF">
        <w:rPr>
          <w:rFonts w:ascii="Century Gothic" w:hAnsi="Century Gothic"/>
          <w:sz w:val="22"/>
          <w:szCs w:val="22"/>
        </w:rPr>
        <w:t>local community</w:t>
      </w:r>
      <w:r w:rsidR="00575DFB" w:rsidRPr="00513EBF">
        <w:rPr>
          <w:rFonts w:ascii="Century Gothic" w:hAnsi="Century Gothic"/>
          <w:sz w:val="22"/>
          <w:szCs w:val="22"/>
        </w:rPr>
        <w:t xml:space="preserve"> such as the Christmas Lights Switch On in Charlton Kings</w:t>
      </w:r>
      <w:r w:rsidR="00412120" w:rsidRPr="00513EBF">
        <w:rPr>
          <w:rFonts w:ascii="Century Gothic" w:hAnsi="Century Gothic"/>
          <w:sz w:val="22"/>
          <w:szCs w:val="22"/>
        </w:rPr>
        <w:t>, Carols at Dunkerton’s</w:t>
      </w:r>
      <w:r w:rsidR="00575DFB" w:rsidRPr="00513EBF">
        <w:rPr>
          <w:rFonts w:ascii="Century Gothic" w:hAnsi="Century Gothic"/>
          <w:sz w:val="22"/>
          <w:szCs w:val="22"/>
        </w:rPr>
        <w:t xml:space="preserve"> and singing in care homes</w:t>
      </w:r>
      <w:r w:rsidR="00412120" w:rsidRPr="00513EBF">
        <w:rPr>
          <w:rFonts w:ascii="Century Gothic" w:hAnsi="Century Gothic"/>
          <w:sz w:val="22"/>
          <w:szCs w:val="22"/>
        </w:rPr>
        <w:t xml:space="preserve"> at Christmas</w:t>
      </w:r>
      <w:r w:rsidR="00575DFB" w:rsidRPr="00513EBF">
        <w:rPr>
          <w:rFonts w:ascii="Century Gothic" w:hAnsi="Century Gothic"/>
          <w:sz w:val="22"/>
          <w:szCs w:val="22"/>
        </w:rPr>
        <w:t>.</w:t>
      </w:r>
    </w:p>
    <w:p w:rsidR="005D7DEF" w:rsidRPr="00513EBF" w:rsidRDefault="00BC6DA9" w:rsidP="00575DFB">
      <w:pPr>
        <w:pStyle w:val="ListParagraph"/>
        <w:numPr>
          <w:ilvl w:val="0"/>
          <w:numId w:val="5"/>
        </w:numPr>
        <w:rPr>
          <w:rFonts w:ascii="Century Gothic" w:hAnsi="Century Gothic"/>
          <w:sz w:val="22"/>
          <w:szCs w:val="22"/>
        </w:rPr>
      </w:pPr>
      <w:r>
        <w:rPr>
          <w:rFonts w:ascii="Century Gothic" w:hAnsi="Century Gothic"/>
          <w:sz w:val="22"/>
          <w:szCs w:val="22"/>
        </w:rPr>
        <w:t>W</w:t>
      </w:r>
      <w:r w:rsidR="00575DFB" w:rsidRPr="00513EBF">
        <w:rPr>
          <w:rFonts w:ascii="Century Gothic" w:hAnsi="Century Gothic"/>
          <w:sz w:val="22"/>
          <w:szCs w:val="22"/>
        </w:rPr>
        <w:t>hole Class Ensemble Tuition – Year 1 have had the opportunity to learn instruments such as drumming and violins. Year 2 learn the recorder</w:t>
      </w:r>
    </w:p>
    <w:p w:rsidR="004340DE" w:rsidRPr="00513EBF" w:rsidRDefault="004340DE" w:rsidP="00575DFB">
      <w:pPr>
        <w:pStyle w:val="ListParagraph"/>
        <w:numPr>
          <w:ilvl w:val="0"/>
          <w:numId w:val="5"/>
        </w:numPr>
        <w:rPr>
          <w:rFonts w:ascii="Century Gothic" w:hAnsi="Century Gothic"/>
          <w:color w:val="auto"/>
          <w:sz w:val="22"/>
          <w:szCs w:val="22"/>
        </w:rPr>
      </w:pPr>
      <w:r w:rsidRPr="00513EBF">
        <w:rPr>
          <w:rFonts w:ascii="Century Gothic" w:hAnsi="Century Gothic"/>
          <w:sz w:val="22"/>
          <w:szCs w:val="22"/>
        </w:rPr>
        <w:t xml:space="preserve">Violin tuition – </w:t>
      </w:r>
      <w:r w:rsidR="00412120" w:rsidRPr="00513EBF">
        <w:rPr>
          <w:rFonts w:ascii="Century Gothic" w:hAnsi="Century Gothic"/>
          <w:sz w:val="22"/>
          <w:szCs w:val="22"/>
        </w:rPr>
        <w:t xml:space="preserve">for those wishing to learn </w:t>
      </w:r>
      <w:r w:rsidR="00246B12" w:rsidRPr="00513EBF">
        <w:rPr>
          <w:rFonts w:ascii="Century Gothic" w:hAnsi="Century Gothic"/>
          <w:sz w:val="22"/>
          <w:szCs w:val="22"/>
        </w:rPr>
        <w:t>the</w:t>
      </w:r>
      <w:r w:rsidR="00412120" w:rsidRPr="00513EBF">
        <w:rPr>
          <w:rFonts w:ascii="Century Gothic" w:hAnsi="Century Gothic"/>
          <w:sz w:val="22"/>
          <w:szCs w:val="22"/>
        </w:rPr>
        <w:t xml:space="preserve"> violin</w:t>
      </w:r>
      <w:r w:rsidR="00246B12" w:rsidRPr="00513EBF">
        <w:rPr>
          <w:rFonts w:ascii="Century Gothic" w:hAnsi="Century Gothic"/>
          <w:sz w:val="22"/>
          <w:szCs w:val="22"/>
        </w:rPr>
        <w:t>,</w:t>
      </w:r>
      <w:r w:rsidR="00412120" w:rsidRPr="00513EBF">
        <w:rPr>
          <w:rFonts w:ascii="Century Gothic" w:hAnsi="Century Gothic"/>
          <w:sz w:val="22"/>
          <w:szCs w:val="22"/>
        </w:rPr>
        <w:t xml:space="preserve"> tuition is offered in Year 2.  For those in receipt of </w:t>
      </w:r>
      <w:r w:rsidRPr="00513EBF">
        <w:rPr>
          <w:rFonts w:ascii="Century Gothic" w:hAnsi="Century Gothic"/>
          <w:color w:val="auto"/>
          <w:sz w:val="22"/>
          <w:szCs w:val="22"/>
        </w:rPr>
        <w:t>PPG</w:t>
      </w:r>
      <w:r w:rsidR="00246B12" w:rsidRPr="00513EBF">
        <w:rPr>
          <w:rFonts w:ascii="Century Gothic" w:hAnsi="Century Gothic"/>
          <w:color w:val="auto"/>
          <w:sz w:val="22"/>
          <w:szCs w:val="22"/>
        </w:rPr>
        <w:t>,</w:t>
      </w:r>
      <w:r w:rsidRPr="00513EBF">
        <w:rPr>
          <w:rFonts w:ascii="Century Gothic" w:hAnsi="Century Gothic"/>
          <w:color w:val="auto"/>
          <w:sz w:val="22"/>
          <w:szCs w:val="22"/>
        </w:rPr>
        <w:t xml:space="preserve"> money </w:t>
      </w:r>
      <w:r w:rsidR="00412120" w:rsidRPr="00513EBF">
        <w:rPr>
          <w:rFonts w:ascii="Century Gothic" w:hAnsi="Century Gothic"/>
          <w:color w:val="auto"/>
          <w:sz w:val="22"/>
          <w:szCs w:val="22"/>
        </w:rPr>
        <w:t xml:space="preserve">can be </w:t>
      </w:r>
      <w:r w:rsidRPr="00513EBF">
        <w:rPr>
          <w:rFonts w:ascii="Century Gothic" w:hAnsi="Century Gothic"/>
          <w:color w:val="auto"/>
          <w:sz w:val="22"/>
          <w:szCs w:val="22"/>
        </w:rPr>
        <w:t xml:space="preserve">used </w:t>
      </w:r>
      <w:r w:rsidR="00246B12" w:rsidRPr="00513EBF">
        <w:rPr>
          <w:rFonts w:ascii="Century Gothic" w:hAnsi="Century Gothic"/>
          <w:color w:val="auto"/>
          <w:sz w:val="22"/>
          <w:szCs w:val="22"/>
        </w:rPr>
        <w:t>to pay for tuition fees.</w:t>
      </w:r>
    </w:p>
    <w:p w:rsidR="00566455" w:rsidRPr="00566455" w:rsidRDefault="00566455" w:rsidP="00566455">
      <w:pPr>
        <w:pStyle w:val="Heading2"/>
        <w:spacing w:before="600"/>
        <w:rPr>
          <w:rFonts w:ascii="Century Gothic" w:hAnsi="Century Gothic"/>
          <w:sz w:val="22"/>
          <w:szCs w:val="22"/>
        </w:rPr>
      </w:pPr>
      <w:r w:rsidRPr="00566455">
        <w:rPr>
          <w:rFonts w:ascii="Century Gothic" w:hAnsi="Century Gothic"/>
          <w:sz w:val="22"/>
          <w:szCs w:val="22"/>
        </w:rPr>
        <w:lastRenderedPageBreak/>
        <w:t>Part C: Musical experiences</w:t>
      </w:r>
    </w:p>
    <w:p w:rsidR="00BC6DA9" w:rsidRPr="00BC6DA9" w:rsidRDefault="00BC6DA9" w:rsidP="00BC6DA9">
      <w:pPr>
        <w:rPr>
          <w:rFonts w:ascii="Century Gothic" w:hAnsi="Century Gothic"/>
        </w:rPr>
      </w:pPr>
      <w:r w:rsidRPr="00BC6DA9">
        <w:rPr>
          <w:rFonts w:ascii="Century Gothic" w:hAnsi="Century Gothic"/>
        </w:rPr>
        <w:t>This is all about the other musical events and opportunities that we organise such as singing in assembly, concerts and shows.</w:t>
      </w:r>
    </w:p>
    <w:p w:rsidR="004340DE" w:rsidRPr="00513EBF" w:rsidRDefault="005D7DEF" w:rsidP="00412120">
      <w:pPr>
        <w:pStyle w:val="ListParagraph"/>
        <w:numPr>
          <w:ilvl w:val="0"/>
          <w:numId w:val="6"/>
        </w:numPr>
        <w:rPr>
          <w:rFonts w:ascii="Century Gothic" w:hAnsi="Century Gothic"/>
          <w:sz w:val="22"/>
          <w:szCs w:val="22"/>
        </w:rPr>
      </w:pPr>
      <w:r w:rsidRPr="00513EBF">
        <w:rPr>
          <w:rFonts w:ascii="Century Gothic" w:hAnsi="Century Gothic"/>
          <w:sz w:val="22"/>
          <w:szCs w:val="22"/>
        </w:rPr>
        <w:t>Singing assembly</w:t>
      </w:r>
      <w:r w:rsidR="00412120" w:rsidRPr="00513EBF">
        <w:rPr>
          <w:rFonts w:ascii="Century Gothic" w:hAnsi="Century Gothic"/>
          <w:sz w:val="22"/>
          <w:szCs w:val="22"/>
        </w:rPr>
        <w:t xml:space="preserve"> happens each week. </w:t>
      </w:r>
      <w:r w:rsidR="00246B12" w:rsidRPr="00513EBF">
        <w:rPr>
          <w:rFonts w:ascii="Century Gothic" w:hAnsi="Century Gothic"/>
          <w:sz w:val="22"/>
          <w:szCs w:val="22"/>
        </w:rPr>
        <w:t>Songs</w:t>
      </w:r>
      <w:r w:rsidR="00412120" w:rsidRPr="00513EBF">
        <w:rPr>
          <w:rFonts w:ascii="Century Gothic" w:hAnsi="Century Gothic"/>
          <w:sz w:val="22"/>
          <w:szCs w:val="22"/>
        </w:rPr>
        <w:t xml:space="preserve"> from ‘</w:t>
      </w:r>
      <w:proofErr w:type="spellStart"/>
      <w:r w:rsidR="00412120" w:rsidRPr="00513EBF">
        <w:rPr>
          <w:rFonts w:ascii="Century Gothic" w:hAnsi="Century Gothic"/>
          <w:sz w:val="22"/>
          <w:szCs w:val="22"/>
        </w:rPr>
        <w:t>Sparkyard</w:t>
      </w:r>
      <w:proofErr w:type="spellEnd"/>
      <w:r w:rsidR="00412120" w:rsidRPr="00513EBF">
        <w:rPr>
          <w:rFonts w:ascii="Century Gothic" w:hAnsi="Century Gothic"/>
          <w:sz w:val="22"/>
          <w:szCs w:val="22"/>
        </w:rPr>
        <w:t>’</w:t>
      </w:r>
      <w:r w:rsidR="00246B12" w:rsidRPr="00513EBF">
        <w:rPr>
          <w:rFonts w:ascii="Century Gothic" w:hAnsi="Century Gothic"/>
          <w:sz w:val="22"/>
          <w:szCs w:val="22"/>
        </w:rPr>
        <w:t xml:space="preserve"> can</w:t>
      </w:r>
      <w:r w:rsidR="00412120" w:rsidRPr="00513EBF">
        <w:rPr>
          <w:rFonts w:ascii="Century Gothic" w:hAnsi="Century Gothic"/>
          <w:sz w:val="22"/>
          <w:szCs w:val="22"/>
        </w:rPr>
        <w:t xml:space="preserve"> be practised in classrooms</w:t>
      </w:r>
      <w:r w:rsidR="00BC6DA9">
        <w:rPr>
          <w:rFonts w:ascii="Century Gothic" w:hAnsi="Century Gothic"/>
          <w:sz w:val="22"/>
          <w:szCs w:val="22"/>
        </w:rPr>
        <w:t>. Children are both audience and performers. Sometimes choir may lead this.</w:t>
      </w:r>
    </w:p>
    <w:p w:rsidR="00412120" w:rsidRDefault="00412120" w:rsidP="00412120">
      <w:pPr>
        <w:pStyle w:val="ListParagraph"/>
        <w:numPr>
          <w:ilvl w:val="0"/>
          <w:numId w:val="6"/>
        </w:numPr>
        <w:rPr>
          <w:rFonts w:ascii="Century Gothic" w:hAnsi="Century Gothic"/>
          <w:sz w:val="22"/>
          <w:szCs w:val="22"/>
        </w:rPr>
      </w:pPr>
      <w:r w:rsidRPr="00513EBF">
        <w:rPr>
          <w:rFonts w:ascii="Century Gothic" w:hAnsi="Century Gothic"/>
          <w:sz w:val="22"/>
          <w:szCs w:val="22"/>
        </w:rPr>
        <w:t>‘</w:t>
      </w:r>
      <w:proofErr w:type="spellStart"/>
      <w:r w:rsidRPr="00513EBF">
        <w:rPr>
          <w:rFonts w:ascii="Century Gothic" w:hAnsi="Century Gothic"/>
          <w:sz w:val="22"/>
          <w:szCs w:val="22"/>
        </w:rPr>
        <w:t>Sparkyard</w:t>
      </w:r>
      <w:proofErr w:type="spellEnd"/>
      <w:r w:rsidRPr="00513EBF">
        <w:rPr>
          <w:rFonts w:ascii="Century Gothic" w:hAnsi="Century Gothic"/>
          <w:sz w:val="22"/>
          <w:szCs w:val="22"/>
        </w:rPr>
        <w:t>’ and ‘Sing Up’ are used in class to support topic work</w:t>
      </w:r>
      <w:r w:rsidR="00BC6DA9">
        <w:rPr>
          <w:rFonts w:ascii="Century Gothic" w:hAnsi="Century Gothic"/>
          <w:sz w:val="22"/>
          <w:szCs w:val="22"/>
        </w:rPr>
        <w:t xml:space="preserve"> with appropriate songs.</w:t>
      </w:r>
    </w:p>
    <w:p w:rsidR="00BC6DA9" w:rsidRDefault="00BC6DA9" w:rsidP="00412120">
      <w:pPr>
        <w:pStyle w:val="ListParagraph"/>
        <w:numPr>
          <w:ilvl w:val="0"/>
          <w:numId w:val="6"/>
        </w:numPr>
        <w:rPr>
          <w:rFonts w:ascii="Century Gothic" w:hAnsi="Century Gothic"/>
          <w:sz w:val="22"/>
          <w:szCs w:val="22"/>
        </w:rPr>
      </w:pPr>
      <w:r>
        <w:rPr>
          <w:rFonts w:ascii="Century Gothic" w:hAnsi="Century Gothic"/>
          <w:sz w:val="22"/>
          <w:szCs w:val="22"/>
        </w:rPr>
        <w:t>Class Assemblies – children have the opportunity to perform for the school and then for parents, usually based on topic work.</w:t>
      </w:r>
    </w:p>
    <w:p w:rsidR="00BC6DA9" w:rsidRDefault="00EB0FAA" w:rsidP="00412120">
      <w:pPr>
        <w:pStyle w:val="ListParagraph"/>
        <w:numPr>
          <w:ilvl w:val="0"/>
          <w:numId w:val="6"/>
        </w:numPr>
        <w:rPr>
          <w:rFonts w:ascii="Century Gothic" w:hAnsi="Century Gothic"/>
          <w:sz w:val="22"/>
          <w:szCs w:val="22"/>
        </w:rPr>
      </w:pPr>
      <w:r>
        <w:rPr>
          <w:rFonts w:ascii="Century Gothic" w:hAnsi="Century Gothic"/>
          <w:sz w:val="22"/>
          <w:szCs w:val="22"/>
        </w:rPr>
        <w:t>Harvest Festival – children perform for parents in local churches – KS1 separately, then EYFS.</w:t>
      </w:r>
    </w:p>
    <w:p w:rsidR="00EB0FAA" w:rsidRDefault="00EB0FAA" w:rsidP="00412120">
      <w:pPr>
        <w:pStyle w:val="ListParagraph"/>
        <w:numPr>
          <w:ilvl w:val="0"/>
          <w:numId w:val="6"/>
        </w:numPr>
        <w:rPr>
          <w:rFonts w:ascii="Century Gothic" w:hAnsi="Century Gothic"/>
          <w:sz w:val="22"/>
          <w:szCs w:val="22"/>
        </w:rPr>
      </w:pPr>
      <w:r>
        <w:rPr>
          <w:rFonts w:ascii="Century Gothic" w:hAnsi="Century Gothic"/>
          <w:sz w:val="22"/>
          <w:szCs w:val="22"/>
        </w:rPr>
        <w:t>Nativity – EYFS perform to parents. KS1 are the audience for the dress rehearsal in school.</w:t>
      </w:r>
    </w:p>
    <w:p w:rsidR="00EB0FAA" w:rsidRDefault="00EB0FAA" w:rsidP="00412120">
      <w:pPr>
        <w:pStyle w:val="ListParagraph"/>
        <w:numPr>
          <w:ilvl w:val="0"/>
          <w:numId w:val="6"/>
        </w:numPr>
        <w:rPr>
          <w:rFonts w:ascii="Century Gothic" w:hAnsi="Century Gothic"/>
          <w:sz w:val="22"/>
          <w:szCs w:val="22"/>
        </w:rPr>
      </w:pPr>
      <w:r>
        <w:rPr>
          <w:rFonts w:ascii="Century Gothic" w:hAnsi="Century Gothic"/>
          <w:sz w:val="22"/>
          <w:szCs w:val="22"/>
        </w:rPr>
        <w:t>Carol Services – KS1 perform for their parents at a local church</w:t>
      </w:r>
    </w:p>
    <w:p w:rsidR="00EB0FAA" w:rsidRDefault="00EB0FAA" w:rsidP="00412120">
      <w:pPr>
        <w:pStyle w:val="ListParagraph"/>
        <w:numPr>
          <w:ilvl w:val="0"/>
          <w:numId w:val="6"/>
        </w:numPr>
        <w:rPr>
          <w:rFonts w:ascii="Century Gothic" w:hAnsi="Century Gothic"/>
          <w:sz w:val="22"/>
          <w:szCs w:val="22"/>
        </w:rPr>
      </w:pPr>
      <w:r>
        <w:rPr>
          <w:rFonts w:ascii="Century Gothic" w:hAnsi="Century Gothic"/>
          <w:sz w:val="22"/>
          <w:szCs w:val="22"/>
        </w:rPr>
        <w:t>Choir performances – at Harvest Festival, Christmas carols and in the community</w:t>
      </w:r>
    </w:p>
    <w:p w:rsidR="00EB0FAA" w:rsidRPr="00513EBF" w:rsidRDefault="00EB0FAA" w:rsidP="00412120">
      <w:pPr>
        <w:pStyle w:val="ListParagraph"/>
        <w:numPr>
          <w:ilvl w:val="0"/>
          <w:numId w:val="6"/>
        </w:numPr>
        <w:rPr>
          <w:rFonts w:ascii="Century Gothic" w:hAnsi="Century Gothic"/>
          <w:sz w:val="22"/>
          <w:szCs w:val="22"/>
        </w:rPr>
      </w:pPr>
      <w:r>
        <w:rPr>
          <w:rFonts w:ascii="Century Gothic" w:hAnsi="Century Gothic"/>
          <w:sz w:val="22"/>
          <w:szCs w:val="22"/>
        </w:rPr>
        <w:t>Violin and Recorder concerts – at the end of WCET, children perform for the rest of the school</w:t>
      </w:r>
    </w:p>
    <w:p w:rsidR="00412120" w:rsidRPr="00513EBF" w:rsidRDefault="00412120" w:rsidP="00412120">
      <w:pPr>
        <w:pStyle w:val="ListParagraph"/>
        <w:numPr>
          <w:ilvl w:val="0"/>
          <w:numId w:val="6"/>
        </w:numPr>
        <w:rPr>
          <w:rFonts w:ascii="Century Gothic" w:hAnsi="Century Gothic"/>
          <w:sz w:val="22"/>
          <w:szCs w:val="22"/>
        </w:rPr>
      </w:pPr>
      <w:r w:rsidRPr="00513EBF">
        <w:rPr>
          <w:rFonts w:ascii="Century Gothic" w:hAnsi="Century Gothic"/>
          <w:sz w:val="22"/>
          <w:szCs w:val="22"/>
        </w:rPr>
        <w:t xml:space="preserve">We encourage parents and staff to come and play for the school.  We also invite students from CKJS and </w:t>
      </w:r>
      <w:proofErr w:type="spellStart"/>
      <w:r w:rsidRPr="00513EBF">
        <w:rPr>
          <w:rFonts w:ascii="Century Gothic" w:hAnsi="Century Gothic"/>
          <w:sz w:val="22"/>
          <w:szCs w:val="22"/>
        </w:rPr>
        <w:t>Balcarras</w:t>
      </w:r>
      <w:proofErr w:type="spellEnd"/>
      <w:r w:rsidRPr="00513EBF">
        <w:rPr>
          <w:rFonts w:ascii="Century Gothic" w:hAnsi="Century Gothic"/>
          <w:sz w:val="22"/>
          <w:szCs w:val="22"/>
        </w:rPr>
        <w:t xml:space="preserve"> to perform</w:t>
      </w:r>
    </w:p>
    <w:p w:rsidR="004340DE" w:rsidRPr="00513EBF" w:rsidRDefault="00412120" w:rsidP="00412120">
      <w:pPr>
        <w:pStyle w:val="ListParagraph"/>
        <w:numPr>
          <w:ilvl w:val="0"/>
          <w:numId w:val="6"/>
        </w:numPr>
        <w:rPr>
          <w:rFonts w:ascii="Century Gothic" w:hAnsi="Century Gothic"/>
          <w:sz w:val="22"/>
          <w:szCs w:val="22"/>
        </w:rPr>
      </w:pPr>
      <w:r w:rsidRPr="00513EBF">
        <w:rPr>
          <w:rFonts w:ascii="Century Gothic" w:hAnsi="Century Gothic"/>
          <w:sz w:val="22"/>
          <w:szCs w:val="22"/>
        </w:rPr>
        <w:t>Each class includes ‘Minute of L</w:t>
      </w:r>
      <w:r w:rsidR="004340DE" w:rsidRPr="00513EBF">
        <w:rPr>
          <w:rFonts w:ascii="Century Gothic" w:hAnsi="Century Gothic"/>
          <w:sz w:val="22"/>
          <w:szCs w:val="22"/>
        </w:rPr>
        <w:t>istening</w:t>
      </w:r>
      <w:r w:rsidRPr="00513EBF">
        <w:rPr>
          <w:rFonts w:ascii="Century Gothic" w:hAnsi="Century Gothic"/>
          <w:sz w:val="22"/>
          <w:szCs w:val="22"/>
        </w:rPr>
        <w:t>’</w:t>
      </w:r>
      <w:r w:rsidR="004340DE" w:rsidRPr="00513EBF">
        <w:rPr>
          <w:rFonts w:ascii="Century Gothic" w:hAnsi="Century Gothic"/>
          <w:sz w:val="22"/>
          <w:szCs w:val="22"/>
        </w:rPr>
        <w:t xml:space="preserve"> each week – </w:t>
      </w:r>
      <w:r w:rsidRPr="00513EBF">
        <w:rPr>
          <w:rFonts w:ascii="Century Gothic" w:hAnsi="Century Gothic"/>
          <w:sz w:val="22"/>
          <w:szCs w:val="22"/>
        </w:rPr>
        <w:t xml:space="preserve">this </w:t>
      </w:r>
      <w:r w:rsidR="00246B12" w:rsidRPr="00513EBF">
        <w:rPr>
          <w:rFonts w:ascii="Century Gothic" w:hAnsi="Century Gothic"/>
          <w:sz w:val="22"/>
          <w:szCs w:val="22"/>
        </w:rPr>
        <w:t>focuses</w:t>
      </w:r>
      <w:r w:rsidRPr="00513EBF">
        <w:rPr>
          <w:rFonts w:ascii="Century Gothic" w:hAnsi="Century Gothic"/>
          <w:sz w:val="22"/>
          <w:szCs w:val="22"/>
        </w:rPr>
        <w:t xml:space="preserve"> on the composers</w:t>
      </w:r>
      <w:r w:rsidR="00246B12" w:rsidRPr="00513EBF">
        <w:rPr>
          <w:rFonts w:ascii="Century Gothic" w:hAnsi="Century Gothic"/>
          <w:sz w:val="22"/>
          <w:szCs w:val="22"/>
        </w:rPr>
        <w:t xml:space="preserve"> introduced to</w:t>
      </w:r>
      <w:r w:rsidRPr="00513EBF">
        <w:rPr>
          <w:rFonts w:ascii="Century Gothic" w:hAnsi="Century Gothic"/>
          <w:sz w:val="22"/>
          <w:szCs w:val="22"/>
        </w:rPr>
        <w:t xml:space="preserve"> each year group, as well as different </w:t>
      </w:r>
      <w:r w:rsidR="004340DE" w:rsidRPr="00513EBF">
        <w:rPr>
          <w:rFonts w:ascii="Century Gothic" w:hAnsi="Century Gothic"/>
          <w:sz w:val="22"/>
          <w:szCs w:val="22"/>
        </w:rPr>
        <w:t>genres</w:t>
      </w:r>
      <w:r w:rsidRPr="00513EBF">
        <w:rPr>
          <w:rFonts w:ascii="Century Gothic" w:hAnsi="Century Gothic"/>
          <w:sz w:val="22"/>
          <w:szCs w:val="22"/>
        </w:rPr>
        <w:t xml:space="preserve"> of music for each term.</w:t>
      </w:r>
    </w:p>
    <w:p w:rsidR="00566455" w:rsidRPr="00566455" w:rsidRDefault="00566455" w:rsidP="00566455">
      <w:pPr>
        <w:pStyle w:val="Heading2"/>
        <w:tabs>
          <w:tab w:val="left" w:pos="8034"/>
        </w:tabs>
        <w:spacing w:before="600"/>
        <w:rPr>
          <w:rFonts w:ascii="Century Gothic" w:hAnsi="Century Gothic"/>
          <w:sz w:val="22"/>
          <w:szCs w:val="22"/>
        </w:rPr>
      </w:pPr>
      <w:r w:rsidRPr="00566455">
        <w:rPr>
          <w:rFonts w:ascii="Century Gothic" w:hAnsi="Century Gothic"/>
          <w:sz w:val="22"/>
          <w:szCs w:val="22"/>
        </w:rPr>
        <w:t>In the future</w:t>
      </w:r>
    </w:p>
    <w:p w:rsidR="00246B12" w:rsidRDefault="00EB0FAA" w:rsidP="00566455">
      <w:pPr>
        <w:rPr>
          <w:rFonts w:ascii="Century Gothic" w:hAnsi="Century Gothic"/>
        </w:rPr>
      </w:pPr>
      <w:r>
        <w:rPr>
          <w:rFonts w:ascii="Century Gothic" w:hAnsi="Century Gothic"/>
        </w:rPr>
        <w:t>This is what the school is planning for future years.</w:t>
      </w:r>
    </w:p>
    <w:p w:rsidR="00EB0FAA" w:rsidRPr="00EB0FAA" w:rsidRDefault="00EB0FAA" w:rsidP="00EB0FAA">
      <w:pPr>
        <w:pStyle w:val="ListParagraph"/>
        <w:numPr>
          <w:ilvl w:val="0"/>
          <w:numId w:val="8"/>
        </w:numPr>
        <w:rPr>
          <w:rFonts w:ascii="Century Gothic" w:hAnsi="Century Gothic"/>
          <w:sz w:val="22"/>
          <w:szCs w:val="22"/>
        </w:rPr>
      </w:pPr>
      <w:r w:rsidRPr="00EB0FAA">
        <w:rPr>
          <w:rFonts w:ascii="Century Gothic" w:hAnsi="Century Gothic"/>
          <w:sz w:val="22"/>
          <w:szCs w:val="22"/>
        </w:rPr>
        <w:t>Continue to offer choir for Year 2 children.</w:t>
      </w:r>
    </w:p>
    <w:p w:rsidR="00EB0FAA" w:rsidRDefault="00EB0FAA" w:rsidP="00EB0FAA">
      <w:pPr>
        <w:pStyle w:val="ListParagraph"/>
        <w:numPr>
          <w:ilvl w:val="0"/>
          <w:numId w:val="8"/>
        </w:numPr>
        <w:rPr>
          <w:rFonts w:ascii="Century Gothic" w:hAnsi="Century Gothic"/>
          <w:sz w:val="22"/>
          <w:szCs w:val="22"/>
        </w:rPr>
      </w:pPr>
      <w:r w:rsidRPr="00EB0FAA">
        <w:rPr>
          <w:rFonts w:ascii="Century Gothic" w:hAnsi="Century Gothic"/>
          <w:sz w:val="22"/>
          <w:szCs w:val="22"/>
        </w:rPr>
        <w:t>Continue to offer violin tuition in Year 2 and to support those eligible with the loan and hire of instruments and payment towards tuition.</w:t>
      </w:r>
    </w:p>
    <w:p w:rsidR="00EB0FAA" w:rsidRDefault="00EB0FAA" w:rsidP="00EB0FAA">
      <w:pPr>
        <w:pStyle w:val="ListParagraph"/>
        <w:numPr>
          <w:ilvl w:val="0"/>
          <w:numId w:val="8"/>
        </w:numPr>
        <w:rPr>
          <w:rFonts w:ascii="Century Gothic" w:hAnsi="Century Gothic"/>
          <w:sz w:val="22"/>
          <w:szCs w:val="22"/>
        </w:rPr>
      </w:pPr>
      <w:r>
        <w:rPr>
          <w:rFonts w:ascii="Century Gothic" w:hAnsi="Century Gothic"/>
          <w:sz w:val="22"/>
          <w:szCs w:val="22"/>
        </w:rPr>
        <w:t>Continue to hold opportunities to sing or perform in small, large or whole school groups.</w:t>
      </w:r>
    </w:p>
    <w:p w:rsidR="003164DA" w:rsidRDefault="00EB0FAA" w:rsidP="003164DA">
      <w:pPr>
        <w:pStyle w:val="ListParagraph"/>
        <w:numPr>
          <w:ilvl w:val="0"/>
          <w:numId w:val="8"/>
        </w:numPr>
        <w:rPr>
          <w:rFonts w:ascii="Century Gothic" w:hAnsi="Century Gothic"/>
          <w:sz w:val="22"/>
          <w:szCs w:val="22"/>
        </w:rPr>
      </w:pPr>
      <w:r>
        <w:rPr>
          <w:rFonts w:ascii="Century Gothic" w:hAnsi="Century Gothic"/>
          <w:sz w:val="22"/>
          <w:szCs w:val="22"/>
        </w:rPr>
        <w:t>Continue to deliver the ‘</w:t>
      </w:r>
      <w:proofErr w:type="spellStart"/>
      <w:r>
        <w:rPr>
          <w:rFonts w:ascii="Century Gothic" w:hAnsi="Century Gothic"/>
          <w:sz w:val="22"/>
          <w:szCs w:val="22"/>
        </w:rPr>
        <w:t>Sparkyard</w:t>
      </w:r>
      <w:proofErr w:type="spellEnd"/>
      <w:r>
        <w:rPr>
          <w:rFonts w:ascii="Century Gothic" w:hAnsi="Century Gothic"/>
          <w:sz w:val="22"/>
          <w:szCs w:val="22"/>
        </w:rPr>
        <w:t>’</w:t>
      </w:r>
      <w:r w:rsidR="003164DA">
        <w:rPr>
          <w:rFonts w:ascii="Century Gothic" w:hAnsi="Century Gothic"/>
          <w:sz w:val="22"/>
          <w:szCs w:val="22"/>
        </w:rPr>
        <w:t xml:space="preserve"> music curriculum.</w:t>
      </w:r>
    </w:p>
    <w:p w:rsidR="0017026D" w:rsidRDefault="0017026D" w:rsidP="003164DA">
      <w:pPr>
        <w:pStyle w:val="ListParagraph"/>
        <w:numPr>
          <w:ilvl w:val="0"/>
          <w:numId w:val="8"/>
        </w:numPr>
        <w:rPr>
          <w:rFonts w:ascii="Century Gothic" w:hAnsi="Century Gothic"/>
          <w:sz w:val="22"/>
          <w:szCs w:val="22"/>
        </w:rPr>
      </w:pPr>
      <w:r>
        <w:rPr>
          <w:rFonts w:ascii="Century Gothic" w:hAnsi="Century Gothic"/>
          <w:sz w:val="22"/>
          <w:szCs w:val="22"/>
        </w:rPr>
        <w:t>Continue to invest in music including the purchase of some new instruments.</w:t>
      </w:r>
    </w:p>
    <w:p w:rsidR="003164DA" w:rsidRDefault="003164DA" w:rsidP="003164DA">
      <w:pPr>
        <w:pStyle w:val="ListParagraph"/>
        <w:numPr>
          <w:ilvl w:val="0"/>
          <w:numId w:val="8"/>
        </w:numPr>
        <w:rPr>
          <w:rFonts w:ascii="Century Gothic" w:hAnsi="Century Gothic"/>
          <w:sz w:val="22"/>
          <w:szCs w:val="22"/>
        </w:rPr>
      </w:pPr>
      <w:r>
        <w:rPr>
          <w:rFonts w:ascii="Century Gothic" w:hAnsi="Century Gothic"/>
          <w:sz w:val="22"/>
          <w:szCs w:val="22"/>
        </w:rPr>
        <w:t>Make links with musicians and look into opportunities for children to watch and listen to live performances</w:t>
      </w:r>
      <w:r w:rsidR="0017026D">
        <w:rPr>
          <w:rFonts w:ascii="Century Gothic" w:hAnsi="Century Gothic"/>
          <w:sz w:val="22"/>
          <w:szCs w:val="22"/>
        </w:rPr>
        <w:t>.</w:t>
      </w:r>
    </w:p>
    <w:p w:rsidR="0017026D" w:rsidRDefault="0017026D" w:rsidP="003164DA">
      <w:pPr>
        <w:pStyle w:val="ListParagraph"/>
        <w:numPr>
          <w:ilvl w:val="0"/>
          <w:numId w:val="8"/>
        </w:numPr>
        <w:rPr>
          <w:rFonts w:ascii="Century Gothic" w:hAnsi="Century Gothic"/>
          <w:sz w:val="22"/>
          <w:szCs w:val="22"/>
        </w:rPr>
      </w:pPr>
      <w:r>
        <w:rPr>
          <w:rFonts w:ascii="Century Gothic" w:hAnsi="Century Gothic"/>
          <w:sz w:val="22"/>
          <w:szCs w:val="22"/>
        </w:rPr>
        <w:t>Look into opportunities to visit live performances such as Cheltenham Music Festival and Cheltenham Jazz Festival</w:t>
      </w:r>
    </w:p>
    <w:bookmarkEnd w:id="0"/>
    <w:bookmarkEnd w:id="1"/>
    <w:bookmarkEnd w:id="3"/>
    <w:p w:rsidR="0017026D" w:rsidRPr="003164DA" w:rsidRDefault="0017026D" w:rsidP="0017026D">
      <w:pPr>
        <w:pStyle w:val="ListParagraph"/>
        <w:numPr>
          <w:ilvl w:val="0"/>
          <w:numId w:val="0"/>
        </w:numPr>
        <w:ind w:left="360"/>
        <w:rPr>
          <w:rFonts w:ascii="Century Gothic" w:hAnsi="Century Gothic"/>
          <w:sz w:val="22"/>
          <w:szCs w:val="22"/>
        </w:rPr>
      </w:pPr>
    </w:p>
    <w:sectPr w:rsidR="0017026D" w:rsidRPr="003164D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8E155C"/>
    <w:multiLevelType w:val="hybridMultilevel"/>
    <w:tmpl w:val="24CE701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22193E67"/>
    <w:multiLevelType w:val="multilevel"/>
    <w:tmpl w:val="481A97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280208AC"/>
    <w:multiLevelType w:val="multilevel"/>
    <w:tmpl w:val="C97C56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29A26A4C"/>
    <w:multiLevelType w:val="hybridMultilevel"/>
    <w:tmpl w:val="49E43B3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312B75AC"/>
    <w:multiLevelType w:val="hybridMultilevel"/>
    <w:tmpl w:val="394450B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4769394B"/>
    <w:multiLevelType w:val="multilevel"/>
    <w:tmpl w:val="6B40DB62"/>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4DB55960"/>
    <w:multiLevelType w:val="hybridMultilevel"/>
    <w:tmpl w:val="130CFF3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5541639A"/>
    <w:multiLevelType w:val="hybridMultilevel"/>
    <w:tmpl w:val="948C63C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781C1FC1"/>
    <w:multiLevelType w:val="hybridMultilevel"/>
    <w:tmpl w:val="EC5ACA6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5"/>
  </w:num>
  <w:num w:numId="2">
    <w:abstractNumId w:val="1"/>
  </w:num>
  <w:num w:numId="3">
    <w:abstractNumId w:val="2"/>
  </w:num>
  <w:num w:numId="4">
    <w:abstractNumId w:val="8"/>
  </w:num>
  <w:num w:numId="5">
    <w:abstractNumId w:val="6"/>
  </w:num>
  <w:num w:numId="6">
    <w:abstractNumId w:val="7"/>
  </w:num>
  <w:num w:numId="7">
    <w:abstractNumId w:val="4"/>
  </w:num>
  <w:num w:numId="8">
    <w:abstractNumId w:val="3"/>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6455"/>
    <w:rsid w:val="0017026D"/>
    <w:rsid w:val="001B59A2"/>
    <w:rsid w:val="00246B12"/>
    <w:rsid w:val="003164DA"/>
    <w:rsid w:val="00412120"/>
    <w:rsid w:val="004340DE"/>
    <w:rsid w:val="00507DDE"/>
    <w:rsid w:val="00513EBF"/>
    <w:rsid w:val="00566455"/>
    <w:rsid w:val="00575DFB"/>
    <w:rsid w:val="005D7DEF"/>
    <w:rsid w:val="008539AA"/>
    <w:rsid w:val="008912C4"/>
    <w:rsid w:val="009D7469"/>
    <w:rsid w:val="00AD6A23"/>
    <w:rsid w:val="00BC6DA9"/>
    <w:rsid w:val="00CB35BC"/>
    <w:rsid w:val="00DD7E67"/>
    <w:rsid w:val="00E27258"/>
    <w:rsid w:val="00EB0FAA"/>
    <w:rsid w:val="00EC3F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8D82C2"/>
  <w15:chartTrackingRefBased/>
  <w15:docId w15:val="{0974F922-96E3-447D-866A-53D52BF04C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66455"/>
    <w:rPr>
      <w:lang w:val="en-US"/>
    </w:rPr>
  </w:style>
  <w:style w:type="paragraph" w:styleId="Heading2">
    <w:name w:val="heading 2"/>
    <w:basedOn w:val="Normal"/>
    <w:next w:val="Normal"/>
    <w:link w:val="Heading2Char"/>
    <w:uiPriority w:val="9"/>
    <w:unhideWhenUsed/>
    <w:qFormat/>
    <w:rsid w:val="00566455"/>
    <w:pPr>
      <w:keepNext/>
      <w:suppressAutoHyphens/>
      <w:autoSpaceDN w:val="0"/>
      <w:spacing w:before="480" w:after="240" w:line="240" w:lineRule="auto"/>
      <w:outlineLvl w:val="1"/>
    </w:pPr>
    <w:rPr>
      <w:rFonts w:ascii="Arial" w:eastAsia="Times New Roman" w:hAnsi="Arial" w:cs="Times New Roman"/>
      <w:b/>
      <w:color w:val="104F75"/>
      <w:sz w:val="32"/>
      <w:szCs w:val="32"/>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664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566455"/>
    <w:rPr>
      <w:rFonts w:ascii="Arial" w:eastAsia="Times New Roman" w:hAnsi="Arial" w:cs="Times New Roman"/>
      <w:b/>
      <w:color w:val="104F75"/>
      <w:sz w:val="32"/>
      <w:szCs w:val="32"/>
      <w:lang w:eastAsia="en-GB"/>
    </w:rPr>
  </w:style>
  <w:style w:type="character" w:styleId="Hyperlink">
    <w:name w:val="Hyperlink"/>
    <w:rsid w:val="00566455"/>
    <w:rPr>
      <w:rFonts w:ascii="Arial" w:hAnsi="Arial"/>
      <w:color w:val="0000FF"/>
      <w:sz w:val="24"/>
      <w:u w:val="single"/>
    </w:rPr>
  </w:style>
  <w:style w:type="paragraph" w:styleId="ListParagraph">
    <w:name w:val="List Paragraph"/>
    <w:basedOn w:val="Normal"/>
    <w:rsid w:val="00566455"/>
    <w:pPr>
      <w:numPr>
        <w:numId w:val="1"/>
      </w:numPr>
      <w:suppressAutoHyphens/>
      <w:autoSpaceDN w:val="0"/>
      <w:spacing w:after="240" w:line="288" w:lineRule="auto"/>
      <w:contextualSpacing/>
    </w:pPr>
    <w:rPr>
      <w:rFonts w:ascii="Arial" w:eastAsia="Times New Roman" w:hAnsi="Arial" w:cs="Times New Roman"/>
      <w:color w:val="0D0D0D"/>
      <w:sz w:val="24"/>
      <w:szCs w:val="24"/>
      <w:lang w:val="en-GB" w:eastAsia="en-GB"/>
    </w:rPr>
  </w:style>
  <w:style w:type="numbering" w:customStyle="1" w:styleId="LFO25">
    <w:name w:val="LFO25"/>
    <w:basedOn w:val="NoList"/>
    <w:rsid w:val="00566455"/>
    <w:pPr>
      <w:numPr>
        <w:numId w:val="1"/>
      </w:numPr>
    </w:pPr>
  </w:style>
  <w:style w:type="character" w:styleId="FollowedHyperlink">
    <w:name w:val="FollowedHyperlink"/>
    <w:basedOn w:val="DefaultParagraphFont"/>
    <w:uiPriority w:val="99"/>
    <w:semiHidden/>
    <w:unhideWhenUsed/>
    <w:rsid w:val="00EC3F7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kis.org.uk/page/?title=CKIS+Singing+Strategy+July+2024&amp;pid=405" TargetMode="External"/><Relationship Id="rId3" Type="http://schemas.openxmlformats.org/officeDocument/2006/relationships/styles" Target="styles.xml"/><Relationship Id="rId7" Type="http://schemas.openxmlformats.org/officeDocument/2006/relationships/hyperlink" Target="https://www.ckis.org.uk/page/?title=Music+at+CKIS&amp;pid=386"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ckis.org.uk/page/?title=Music+Policy+2023+with+Action+Plan&amp;pid=404" TargetMode="External"/><Relationship Id="rId4" Type="http://schemas.openxmlformats.org/officeDocument/2006/relationships/settings" Target="settings.xml"/><Relationship Id="rId9" Type="http://schemas.openxmlformats.org/officeDocument/2006/relationships/hyperlink" Target="https://www.ckis.org.uk/page/?title=Our+Music+Curriculum+this+term&amp;pid=37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2A72FB-D08F-4E96-B6F0-2C9B5860D0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3</Pages>
  <Words>1017</Words>
  <Characters>5797</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EdIT Concepts UK Ltd</Company>
  <LinksUpToDate>false</LinksUpToDate>
  <CharactersWithSpaces>6801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Eleanor Hunt</dc:creator>
  <cp:keywords/>
  <dc:description/>
  <cp:lastModifiedBy>Eleanor Hunt</cp:lastModifiedBy>
  <cp:revision>7</cp:revision>
  <dcterms:created xsi:type="dcterms:W3CDTF">2024-10-24T09:39:00Z</dcterms:created>
  <dcterms:modified xsi:type="dcterms:W3CDTF">2024-10-24T10:30:00Z</dcterms:modified>
</cp:coreProperties>
</file>